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B" w:rsidRDefault="00EF4C7B" w:rsidP="00EF4C7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«Профілактика жорстокого поводження з дітьми в сім</w:t>
      </w:r>
      <w:r w:rsidRPr="00D27FE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»</w:t>
      </w:r>
    </w:p>
    <w:bookmarkEnd w:id="0"/>
    <w:p w:rsidR="00EF4C7B" w:rsidRPr="00D27FEE" w:rsidRDefault="00EF4C7B" w:rsidP="00EF4C7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Дослідження свідчать, що останнім часом значно збільшилася кількість дітей дошкільного віку з підвищеною тривожністю. Однією з основних причин такої негативної динаміки є жорстоке поводження з дітьми. Дитинство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-</w:t>
      </w:r>
      <w:r w:rsidRPr="00D27FE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пора становлення особистості. І саме у цей період дитина потребує найбільшої уваги і захисту. Тож найближче оточення має забезпечити дитині належний догляд та турботу, а головне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-</w:t>
      </w:r>
      <w:r w:rsidRPr="00D27FE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безпечне і радісне існування.</w:t>
      </w:r>
    </w:p>
    <w:p w:rsidR="00EF4C7B" w:rsidRPr="00A25338" w:rsidRDefault="00EF4C7B" w:rsidP="00EF4C7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53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Профілактика жорстокого поводження з дітьми  в дитячому садку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Кожним зверненням до дитини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словом, інтонацією, жестом, і навіть мовчанням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 повідомляємо їй не лише про себе, свій стан, а й про неї, частіше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саме про неї.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вашої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любові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схвалення, та прийняття у дитини з'являється відчуття: «зі мною все гаразд», «я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хороший». А від сигналів осуду, незадо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волення, критики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відчуття «зі мною щось не так», «я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поганий».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Емоційна пам'ять дитини фіксує ці відчуття, і вони стають основою формування самооцінки. У ранньому та молодшому дошкільному віці вплив найближчого оточення відіграє вирішальну роль у станов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ленні особистості дитини.</w:t>
      </w:r>
    </w:p>
    <w:p w:rsidR="00EF4C7B" w:rsidRPr="00D27FEE" w:rsidRDefault="00EF4C7B" w:rsidP="00EF4C7B">
      <w:pPr>
        <w:shd w:val="clear" w:color="auto" w:fill="FFFFFF"/>
        <w:tabs>
          <w:tab w:val="left" w:pos="567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    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огляду на це колектив дошкільного закладу повинен система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тично проводити роботу щодо профілактики жорстокого поводжен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ня з дітьми.</w:t>
      </w:r>
    </w:p>
    <w:p w:rsidR="00EF4C7B" w:rsidRPr="00A25338" w:rsidRDefault="00EF4C7B" w:rsidP="00EF4C7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53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Формування у педагогів толерантного ставлення до дітей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Жорстоким поводженням з дітьми у дошкільному закладі мож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на вважати, зокрема: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- підвищений тон, крик педагога;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- необґрунтовані та неадекватно занижені оцінки;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- сувору дисципліну, яка тримається на страхові;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- ав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торитаризм, вимоги без пояснень;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- фізичне насильство;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- нехтування інтересами та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потребами ди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softHyphen/>
        <w:t>тини;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- неприйняття;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- погрози або терор;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- ігнорування психологічних потреб дитини;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- ізоляція;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- розбещення.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Необхідною умовою попередження жорстокого поводження з дітьми є підвищення психологічної та педагогічної обізнаності педа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гогів. Дуже важливо, щоб педагоги усвідомлювали ті наслідки, до яких призводить жорстоке поводження з дітьми, та розуміли, які дії щодо дітей є жорстокими і де вимогливість межує з жорстокістю. А ще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необхідно формувати у педагогів толерантне ставлення до дітей. Адже педагоги мають за будь-яких умов проявляти великодушність до дітей, поважати їхні права, визнавати право кожної дитини бути ін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шою, сприймати її такою, якою вона є, вміти поставити себе на місце дитини, співпрацювати з нею на засадах партнерства.</w:t>
      </w:r>
    </w:p>
    <w:p w:rsidR="00EF4C7B" w:rsidRDefault="00EF4C7B" w:rsidP="00EF4C7B">
      <w:pPr>
        <w:shd w:val="clear" w:color="auto" w:fill="FFFFFF"/>
        <w:spacing w:after="0" w:line="293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253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Основними формами жорстокого пово</w:t>
      </w:r>
      <w:r w:rsidRPr="00A253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softHyphen/>
        <w:t>дження з дітьми є:</w:t>
      </w:r>
    </w:p>
    <w:p w:rsidR="00EF4C7B" w:rsidRPr="00E91BFC" w:rsidRDefault="00EF4C7B" w:rsidP="00EF4C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BFC">
        <w:rPr>
          <w:rFonts w:ascii="Times New Roman" w:hAnsi="Times New Roman" w:cs="Times New Roman"/>
          <w:sz w:val="28"/>
          <w:szCs w:val="28"/>
          <w:lang w:val="uk-UA"/>
        </w:rPr>
        <w:t>Психологічне насильство в сім</w:t>
      </w:r>
      <w:r w:rsidRPr="00E91BFC">
        <w:rPr>
          <w:rFonts w:ascii="Times New Roman" w:hAnsi="Times New Roman" w:cs="Times New Roman"/>
          <w:sz w:val="28"/>
          <w:szCs w:val="28"/>
        </w:rPr>
        <w:t>’</w:t>
      </w:r>
      <w:r w:rsidRPr="00E91BFC">
        <w:rPr>
          <w:rFonts w:ascii="Times New Roman" w:hAnsi="Times New Roman" w:cs="Times New Roman"/>
          <w:sz w:val="28"/>
          <w:szCs w:val="28"/>
          <w:lang w:val="uk-UA"/>
        </w:rPr>
        <w:t xml:space="preserve">ї – це насильство, </w:t>
      </w:r>
      <w:proofErr w:type="spellStart"/>
      <w:r w:rsidRPr="00E91BFC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E91BF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91BFC">
        <w:rPr>
          <w:rFonts w:ascii="Times New Roman" w:hAnsi="Times New Roman" w:cs="Times New Roman"/>
          <w:sz w:val="28"/>
          <w:szCs w:val="28"/>
          <w:lang w:val="uk-UA"/>
        </w:rPr>
        <w:t>язане</w:t>
      </w:r>
      <w:proofErr w:type="spellEnd"/>
      <w:r w:rsidRPr="00E91BFC">
        <w:rPr>
          <w:rFonts w:ascii="Times New Roman" w:hAnsi="Times New Roman" w:cs="Times New Roman"/>
          <w:sz w:val="28"/>
          <w:szCs w:val="28"/>
          <w:lang w:val="uk-UA"/>
        </w:rPr>
        <w:t xml:space="preserve"> з тиском одного члена сім</w:t>
      </w:r>
      <w:r w:rsidRPr="00E91BFC">
        <w:rPr>
          <w:rFonts w:ascii="Times New Roman" w:hAnsi="Times New Roman" w:cs="Times New Roman"/>
          <w:sz w:val="28"/>
          <w:szCs w:val="28"/>
        </w:rPr>
        <w:t>’</w:t>
      </w:r>
      <w:r w:rsidRPr="00E91BFC">
        <w:rPr>
          <w:rFonts w:ascii="Times New Roman" w:hAnsi="Times New Roman" w:cs="Times New Roman"/>
          <w:sz w:val="28"/>
          <w:szCs w:val="28"/>
          <w:lang w:val="uk-UA"/>
        </w:rPr>
        <w:t xml:space="preserve">ї на психіку іншого через навмисні словесні образи або </w:t>
      </w:r>
      <w:r w:rsidRPr="00E91B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погрози, переслідування, залякування, які доводять  постраждалого до стану емоційної невпевненості, втрати здатності захистити себе. </w:t>
      </w:r>
    </w:p>
    <w:p w:rsidR="00EF4C7B" w:rsidRPr="005142A7" w:rsidRDefault="00EF4C7B" w:rsidP="00EF4C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BFC">
        <w:rPr>
          <w:rFonts w:ascii="Times New Roman" w:hAnsi="Times New Roman" w:cs="Times New Roman"/>
          <w:sz w:val="28"/>
          <w:szCs w:val="28"/>
          <w:lang w:val="uk-UA"/>
        </w:rPr>
        <w:t>Сексуальне насильство в сім</w:t>
      </w:r>
      <w:r w:rsidRPr="00E91BFC">
        <w:rPr>
          <w:rFonts w:ascii="Times New Roman" w:hAnsi="Times New Roman" w:cs="Times New Roman"/>
          <w:sz w:val="28"/>
          <w:szCs w:val="28"/>
        </w:rPr>
        <w:t>’</w:t>
      </w:r>
      <w:r w:rsidRPr="00E91BFC">
        <w:rPr>
          <w:rFonts w:ascii="Times New Roman" w:hAnsi="Times New Roman" w:cs="Times New Roman"/>
          <w:sz w:val="28"/>
          <w:szCs w:val="28"/>
          <w:lang w:val="uk-UA"/>
        </w:rPr>
        <w:t>ї – це примушування до небажаних статевих стосунків у родині, а також сексуальні дії щодо неповнолітнього члена сім</w:t>
      </w:r>
      <w:r w:rsidRPr="00E91BFC">
        <w:rPr>
          <w:rFonts w:ascii="Times New Roman" w:hAnsi="Times New Roman" w:cs="Times New Roman"/>
          <w:sz w:val="28"/>
          <w:szCs w:val="28"/>
        </w:rPr>
        <w:t>’</w:t>
      </w:r>
      <w:r w:rsidRPr="00E91BFC">
        <w:rPr>
          <w:rFonts w:ascii="Times New Roman" w:hAnsi="Times New Roman" w:cs="Times New Roman"/>
          <w:sz w:val="28"/>
          <w:szCs w:val="28"/>
          <w:lang w:val="uk-UA"/>
        </w:rPr>
        <w:t>ї . Згода дитини на сексуальний контакт не дає підстави вважати її ненасильницьким, оскільки дитина не володіє свободою волі й не може передбачити всі негативні для себе наслідки. Іноді сексуальне насильство розглядають як різновид фізичного насильства.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Фізичне насильство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— це навмисне нане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сення фізичних ушкоджень (травм) дитині бать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ками (іншими особами), що спричиняють пору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шення фізичного чи психічного здоров'я дитини і потребують медичного втручання, або позбавля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ють життя.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Основними психологічними наслідками фізичного насильства є симптоми, обумовлені стресом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напруженість, головний біль, психосоматичні розлади. Дитина, яку ображають, стає замкнутою, тривожною. Оскільки вона не знає, коли станеться наступний напад, дити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на завжди насторожі, для неї характерна підви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щена збудливість, готовність до нападу, а також страх перед майбутнім випробуванням болем. Щоб уникнути цього, дитина намагається не ду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мати і не говорити про травмуючи події, вона прагне витіснити всі думки і спогади про запо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діяну їй шкоду. На всі запитання, пов'язані з та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кими подіями, маленькі діти часто відповідають «не знаю».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Відчуваючи гнів проти того, що з нею від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бувається, дитина стає агресивною щодо слаб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ших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дітей чи тварин. Для дітей, що пережива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ють фізичне насильство, характерні нав'язливі думки, що з'являються ніби нізвідки, тому їм важ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ко зосередиться на грі або на занятті, вони неу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важні, уникають спілкування з однолітками, від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стають у розвитку.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П'ять шляхів до серця дитини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Дотик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один із найважливіших проявів лю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бові до дитини.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Проявляйте до дитини доброзичливість, увагу. Використовуйте елементи тілесного контакту (погладити по голові, обійняти, взяти на руки. 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Тактильна лас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ка однаково важлива і для хлопчиків, і для дівча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ток. Виражаючи свою любов до дитини за допомогою ніжних дотиків, ви домагаєтеся більшого емоційного відгуку, ніж словами «Я тебе люблю».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Слова заохочення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оли ми хвалимо дитину, ми дякуємо їй за те, що вона зробила, чого досягла сама. Проте не треба хвалити дитину надто часто, адже тоді слова втратять усю силу і сенс. Кожна похвала має бути обґрунтованою та щирою.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Допомога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ожного дня діти звертають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ся до нас з різними запитаннями, проханнями про допомогу. Завдання дорослих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почути за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питання та відповісти на них, вчасно допомогти дитині. Якщо дорослі допомагають дитині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блять це з радістю, то душа дитини наповнюється любов'ю. Якщо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вихователі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буркотять і сварять дити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ну, така допомога її не радує.</w:t>
      </w:r>
    </w:p>
    <w:p w:rsidR="00EF4C7B" w:rsidRPr="00D27FEE" w:rsidRDefault="00EF4C7B" w:rsidP="00EF4C7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    На кожному етапі розвитку дитини ми по-різному виражаємо свою любов до неї. Дуже важ</w:t>
      </w:r>
      <w:r w:rsidRPr="00D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ливо обрати саме ту форму вираження (дотик, слова заохочення, допомогу), яка веде до серця дитини.</w:t>
      </w:r>
    </w:p>
    <w:p w:rsidR="00EF4C7B" w:rsidRPr="00591FDD" w:rsidRDefault="00EF4C7B" w:rsidP="00EF4C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7235" w:rsidRPr="00EF4C7B" w:rsidRDefault="00EF4C7B">
      <w:pPr>
        <w:rPr>
          <w:lang w:val="uk-UA"/>
        </w:rPr>
      </w:pPr>
    </w:p>
    <w:sectPr w:rsidR="00E37235" w:rsidRPr="00EF4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89"/>
    <w:rsid w:val="00407B89"/>
    <w:rsid w:val="004C62EC"/>
    <w:rsid w:val="00AF1E1A"/>
    <w:rsid w:val="00E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2019-03-03T11:37:00Z</dcterms:created>
  <dcterms:modified xsi:type="dcterms:W3CDTF">2019-03-03T11:37:00Z</dcterms:modified>
</cp:coreProperties>
</file>